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3F" w:rsidRDefault="0047293F" w:rsidP="0047293F">
      <w:pPr>
        <w:spacing w:line="360" w:lineRule="auto"/>
        <w:jc w:val="center"/>
        <w:rPr>
          <w:rFonts w:ascii="Univers" w:hAnsi="Univers"/>
          <w:b/>
          <w:snapToGrid w:val="0"/>
          <w:sz w:val="24"/>
        </w:rPr>
      </w:pPr>
      <w:bookmarkStart w:id="0" w:name="_GoBack"/>
      <w:bookmarkEnd w:id="0"/>
    </w:p>
    <w:p w:rsidR="001245AE" w:rsidRDefault="001245AE" w:rsidP="0047293F">
      <w:pPr>
        <w:spacing w:line="360" w:lineRule="auto"/>
        <w:jc w:val="center"/>
        <w:rPr>
          <w:rFonts w:ascii="Univers" w:hAnsi="Univers"/>
          <w:b/>
          <w:snapToGrid w:val="0"/>
          <w:sz w:val="24"/>
        </w:rPr>
      </w:pPr>
    </w:p>
    <w:p w:rsidR="0047293F" w:rsidRDefault="0047293F" w:rsidP="0047293F">
      <w:pPr>
        <w:spacing w:line="360" w:lineRule="auto"/>
        <w:jc w:val="center"/>
        <w:rPr>
          <w:rFonts w:ascii="Univers" w:hAnsi="Univers"/>
          <w:b/>
          <w:snapToGrid w:val="0"/>
          <w:sz w:val="24"/>
        </w:rPr>
      </w:pPr>
      <w:r>
        <w:rPr>
          <w:rFonts w:ascii="Univers" w:hAnsi="Univers"/>
          <w:b/>
          <w:snapToGrid w:val="0"/>
          <w:sz w:val="24"/>
        </w:rPr>
        <w:t>Anlage zum Grundantrag auf Gewährung eines Zuschusses</w:t>
      </w:r>
    </w:p>
    <w:p w:rsidR="0047293F" w:rsidRDefault="0047293F" w:rsidP="0047293F">
      <w:pPr>
        <w:pStyle w:val="Textkrper2"/>
        <w:spacing w:line="360" w:lineRule="auto"/>
        <w:rPr>
          <w:rFonts w:ascii="Univers" w:hAnsi="Univers"/>
        </w:rPr>
      </w:pPr>
      <w:r>
        <w:rPr>
          <w:rFonts w:ascii="Univers" w:hAnsi="Univers"/>
        </w:rPr>
        <w:t>im Rahmen des Operationellen Programms EMFF 2014-2020</w:t>
      </w:r>
    </w:p>
    <w:p w:rsidR="0047293F" w:rsidRDefault="0047293F" w:rsidP="0047293F">
      <w:pPr>
        <w:pStyle w:val="Textkrper2"/>
        <w:spacing w:line="276" w:lineRule="auto"/>
        <w:rPr>
          <w:rFonts w:ascii="Univers" w:hAnsi="Univers"/>
        </w:rPr>
      </w:pPr>
    </w:p>
    <w:p w:rsidR="0047293F" w:rsidRDefault="0047293F" w:rsidP="0047293F">
      <w:pPr>
        <w:pStyle w:val="Textkrper2"/>
        <w:spacing w:line="276" w:lineRule="auto"/>
        <w:rPr>
          <w:rFonts w:ascii="Univers" w:hAnsi="Univers"/>
          <w:b/>
        </w:rPr>
      </w:pPr>
      <w:r w:rsidRPr="00627FA0">
        <w:rPr>
          <w:rFonts w:ascii="Univers" w:hAnsi="Univers"/>
          <w:b/>
        </w:rPr>
        <w:t xml:space="preserve">Förderung </w:t>
      </w:r>
      <w:r>
        <w:rPr>
          <w:rFonts w:ascii="Univers" w:hAnsi="Univers"/>
          <w:b/>
        </w:rPr>
        <w:t xml:space="preserve">von Maßnahmen zur nachhaltigen Entwicklung der </w:t>
      </w:r>
    </w:p>
    <w:p w:rsidR="0006640F" w:rsidRDefault="0047293F" w:rsidP="0047293F">
      <w:pPr>
        <w:pStyle w:val="Textkrper2"/>
        <w:spacing w:line="276" w:lineRule="auto"/>
        <w:rPr>
          <w:rFonts w:ascii="Univers" w:hAnsi="Univers"/>
          <w:b/>
        </w:rPr>
      </w:pPr>
      <w:r>
        <w:rPr>
          <w:rFonts w:ascii="Univers" w:hAnsi="Univers"/>
          <w:b/>
        </w:rPr>
        <w:t>Fischwirtschaftsgebiete</w:t>
      </w:r>
      <w:r w:rsidR="0006640F">
        <w:rPr>
          <w:rFonts w:ascii="Univers" w:hAnsi="Univers"/>
          <w:b/>
        </w:rPr>
        <w:t xml:space="preserve"> </w:t>
      </w:r>
    </w:p>
    <w:p w:rsidR="0047293F" w:rsidRPr="00627FA0" w:rsidRDefault="0006640F" w:rsidP="0047293F">
      <w:pPr>
        <w:pStyle w:val="Textkrper2"/>
        <w:spacing w:line="276" w:lineRule="auto"/>
        <w:rPr>
          <w:rFonts w:ascii="Univers" w:hAnsi="Univers"/>
          <w:b/>
          <w:szCs w:val="24"/>
        </w:rPr>
      </w:pPr>
      <w:r>
        <w:rPr>
          <w:rFonts w:ascii="Univers" w:hAnsi="Univers"/>
          <w:b/>
        </w:rPr>
        <w:t>nach Art. 63 u. 64 der VO (EU) Nr. 508/2014</w:t>
      </w:r>
      <w:r w:rsidR="0047293F" w:rsidRPr="00627FA0">
        <w:rPr>
          <w:rFonts w:ascii="Univers" w:hAnsi="Univers"/>
          <w:b/>
        </w:rPr>
        <w:br/>
      </w:r>
      <w:r w:rsidR="0047293F" w:rsidRPr="00627FA0">
        <w:rPr>
          <w:rFonts w:ascii="Univers" w:hAnsi="Univers"/>
          <w:b/>
          <w:szCs w:val="24"/>
        </w:rPr>
        <w:t xml:space="preserve"> </w:t>
      </w:r>
    </w:p>
    <w:p w:rsidR="0047293F" w:rsidRDefault="0047293F" w:rsidP="0047293F">
      <w:pPr>
        <w:pStyle w:val="Textkrper2"/>
        <w:spacing w:line="360" w:lineRule="auto"/>
        <w:rPr>
          <w:b/>
        </w:rPr>
      </w:pPr>
      <w:r>
        <w:rPr>
          <w:b/>
        </w:rPr>
        <w:t>WICHTIGE HINWEISE</w:t>
      </w:r>
    </w:p>
    <w:p w:rsidR="0047293F" w:rsidRPr="00C33D3F" w:rsidRDefault="0047293F" w:rsidP="0047293F">
      <w:pPr>
        <w:spacing w:after="120"/>
        <w:rPr>
          <w:b/>
          <w:noProof w:val="0"/>
        </w:rPr>
      </w:pPr>
      <w:r>
        <w:rPr>
          <w:b/>
          <w:noProof w:val="0"/>
        </w:rPr>
        <w:t>Diese Anlage ist gemeinsam mit dem ausgefüllten Grundantrag</w:t>
      </w:r>
      <w:r w:rsidRPr="00C33D3F">
        <w:rPr>
          <w:b/>
          <w:noProof w:val="0"/>
        </w:rPr>
        <w:t xml:space="preserve"> in </w:t>
      </w:r>
      <w:r w:rsidRPr="00C33D3F">
        <w:rPr>
          <w:b/>
          <w:noProof w:val="0"/>
          <w:u w:val="single"/>
        </w:rPr>
        <w:t>einfacher Ausfertigung</w:t>
      </w:r>
      <w:r w:rsidRPr="00C33D3F">
        <w:rPr>
          <w:b/>
          <w:noProof w:val="0"/>
        </w:rPr>
        <w:t xml:space="preserve"> beim Landesamt für Landwirtschaft, Umwelt und ländliche Räume des Landes Schleswig-Holstein, </w:t>
      </w:r>
      <w:r w:rsidRPr="00C33D3F">
        <w:rPr>
          <w:b/>
        </w:rPr>
        <w:t>Hamburger Chaussee 25</w:t>
      </w:r>
      <w:r>
        <w:rPr>
          <w:b/>
        </w:rPr>
        <w:t xml:space="preserve">, </w:t>
      </w:r>
      <w:r w:rsidRPr="00C33D3F">
        <w:rPr>
          <w:b/>
        </w:rPr>
        <w:t>24220 Flintbek</w:t>
      </w:r>
      <w:r w:rsidRPr="00C33D3F">
        <w:rPr>
          <w:b/>
          <w:noProof w:val="0"/>
        </w:rPr>
        <w:t xml:space="preserve"> einzureichen.</w:t>
      </w:r>
    </w:p>
    <w:p w:rsidR="0047293F" w:rsidRDefault="0047293F" w:rsidP="0047293F">
      <w:pPr>
        <w:spacing w:after="120"/>
        <w:rPr>
          <w:b/>
          <w:noProof w:val="0"/>
        </w:rPr>
      </w:pPr>
      <w:r>
        <w:rPr>
          <w:b/>
          <w:noProof w:val="0"/>
        </w:rPr>
        <w:t>Anträge, die nicht formgerecht oder unvollständig vorgelegt werden, gelten bis zum Zeitpunkt der Behebung der Mängel als nicht gestellt.</w:t>
      </w:r>
    </w:p>
    <w:p w:rsidR="00E12D69" w:rsidRDefault="00E12D69"/>
    <w:p w:rsidR="0006640F" w:rsidRDefault="00F846F9" w:rsidP="00AA3448">
      <w:pPr>
        <w:pStyle w:val="berschrift1"/>
        <w:keepLines w:val="0"/>
      </w:pPr>
      <w:r>
        <w:t>1</w:t>
      </w:r>
      <w:r w:rsidR="0006640F">
        <w:t xml:space="preserve">   </w:t>
      </w:r>
      <w:r w:rsidR="00817915">
        <w:t>Einschlägige Ergebnisindikatoren</w:t>
      </w:r>
    </w:p>
    <w:p w:rsidR="006B7D9D" w:rsidRPr="006B7D9D" w:rsidRDefault="006B7D9D" w:rsidP="006B7D9D">
      <w:pPr>
        <w:autoSpaceDE w:val="0"/>
        <w:autoSpaceDN w:val="0"/>
        <w:adjustRightInd w:val="0"/>
        <w:rPr>
          <w:rFonts w:eastAsiaTheme="minorEastAsia" w:cs="Arial"/>
          <w:bCs/>
          <w:noProof w:val="0"/>
          <w:sz w:val="18"/>
          <w:szCs w:val="18"/>
          <w:lang w:eastAsia="zh-CN"/>
        </w:rPr>
      </w:pPr>
      <w:r>
        <w:rPr>
          <w:sz w:val="18"/>
          <w:szCs w:val="18"/>
        </w:rPr>
        <w:t>Die beantragte Maßnahme leistet folgenden Beitrag zum Ziel „</w:t>
      </w:r>
      <w:r w:rsidRPr="00AA3448">
        <w:rPr>
          <w:rFonts w:eastAsiaTheme="minorEastAsia" w:cs="Arial"/>
          <w:bCs/>
          <w:i/>
          <w:noProof w:val="0"/>
          <w:sz w:val="18"/>
          <w:szCs w:val="18"/>
          <w:lang w:eastAsia="zh-CN"/>
        </w:rPr>
        <w:t>Förderung von Wirtschaftswachstum, sozialer Inklusion, Schaffung von Arbeitsplätzen sowie der Unterstützung der Beschäftigungsfähigkeit und Mobilität der Arbeitskräfte in den von der Fischerei und der Aquakultur abhängigen Gemeinschaften an der Küste und im Bi</w:t>
      </w:r>
      <w:r w:rsidRPr="00AA3448">
        <w:rPr>
          <w:rFonts w:eastAsiaTheme="minorEastAsia" w:cs="Arial"/>
          <w:bCs/>
          <w:i/>
          <w:noProof w:val="0"/>
          <w:sz w:val="18"/>
          <w:szCs w:val="18"/>
          <w:lang w:eastAsia="zh-CN"/>
        </w:rPr>
        <w:t>n</w:t>
      </w:r>
      <w:r w:rsidRPr="00AA3448">
        <w:rPr>
          <w:rFonts w:eastAsiaTheme="minorEastAsia" w:cs="Arial"/>
          <w:bCs/>
          <w:i/>
          <w:noProof w:val="0"/>
          <w:sz w:val="18"/>
          <w:szCs w:val="18"/>
          <w:lang w:eastAsia="zh-CN"/>
        </w:rPr>
        <w:t>nenland, einschließlich der Diversifizierung der Tätigkeiten innerhalb des Fischereisektors und durch Verlagerung auf andere Sektoren der maritimen Wirtschaft</w:t>
      </w:r>
      <w:r w:rsidR="00AA3448">
        <w:rPr>
          <w:rFonts w:eastAsiaTheme="minorEastAsia" w:cs="Arial"/>
          <w:bCs/>
          <w:noProof w:val="0"/>
          <w:sz w:val="18"/>
          <w:szCs w:val="18"/>
          <w:lang w:eastAsia="zh-CN"/>
        </w:rPr>
        <w:t xml:space="preserve">“ </w:t>
      </w:r>
      <w:r w:rsidR="00AA3448" w:rsidRPr="00AA3448">
        <w:rPr>
          <w:rFonts w:eastAsiaTheme="minorEastAsia" w:cs="Arial"/>
          <w:bCs/>
          <w:noProof w:val="0"/>
          <w:sz w:val="18"/>
          <w:szCs w:val="18"/>
          <w:lang w:eastAsia="zh-CN"/>
        </w:rPr>
        <w:t>(Teilziel 4.1):</w:t>
      </w:r>
    </w:p>
    <w:p w:rsidR="006B7D9D" w:rsidRDefault="006B7D9D" w:rsidP="0047293F"/>
    <w:p w:rsidR="00F846F9" w:rsidRDefault="00F846F9" w:rsidP="006B7D9D">
      <w:pPr>
        <w:rPr>
          <w:rFonts w:cs="Arial"/>
          <w:sz w:val="18"/>
          <w:szCs w:val="18"/>
        </w:rPr>
      </w:pPr>
      <w:r>
        <w:rPr>
          <w:rFonts w:cs="Arial"/>
          <w:sz w:val="18"/>
          <w:szCs w:val="18"/>
        </w:rPr>
        <w:t>1</w:t>
      </w:r>
      <w:r w:rsidR="006B7D9D">
        <w:rPr>
          <w:rFonts w:cs="Arial"/>
          <w:sz w:val="18"/>
          <w:szCs w:val="18"/>
        </w:rPr>
        <w:t xml:space="preserve">.1 </w:t>
      </w:r>
    </w:p>
    <w:p w:rsidR="006B7D9D" w:rsidRPr="006B7D9D" w:rsidRDefault="006B7D9D" w:rsidP="006B7D9D">
      <w:pPr>
        <w:rPr>
          <w:sz w:val="18"/>
          <w:szCs w:val="18"/>
        </w:rPr>
      </w:pPr>
      <w:r>
        <w:rPr>
          <w:rFonts w:cs="Arial"/>
          <w:sz w:val="18"/>
          <w:szCs w:val="18"/>
        </w:rPr>
        <w:t>Mit dem</w:t>
      </w:r>
      <w:r w:rsidRPr="006B7D9D">
        <w:rPr>
          <w:rFonts w:cs="Arial"/>
          <w:sz w:val="18"/>
          <w:szCs w:val="18"/>
        </w:rPr>
        <w:t xml:space="preserve"> Vorhaben wird die </w:t>
      </w:r>
      <w:r w:rsidRPr="006B7D9D">
        <w:rPr>
          <w:rFonts w:cs="Arial"/>
          <w:sz w:val="18"/>
          <w:szCs w:val="18"/>
          <w:u w:val="single"/>
        </w:rPr>
        <w:t>Schaffung</w:t>
      </w:r>
      <w:r w:rsidRPr="006B7D9D">
        <w:rPr>
          <w:rFonts w:cs="Arial"/>
          <w:sz w:val="18"/>
          <w:szCs w:val="18"/>
        </w:rPr>
        <w:t xml:space="preserve"> von </w:t>
      </w:r>
      <w:r w:rsidRPr="006B7D9D">
        <w:rPr>
          <w:rFonts w:ascii="Courier (W1)" w:hAnsi="Courier (W1)"/>
          <w:b/>
          <w:sz w:val="18"/>
          <w:szCs w:val="18"/>
        </w:rPr>
        <w:fldChar w:fldCharType="begin">
          <w:ffData>
            <w:name w:val=""/>
            <w:enabled/>
            <w:calcOnExit w:val="0"/>
            <w:textInput>
              <w:maxLength w:val="35"/>
            </w:textInput>
          </w:ffData>
        </w:fldChar>
      </w:r>
      <w:r w:rsidRPr="006B7D9D">
        <w:rPr>
          <w:rFonts w:ascii="Courier (W1)" w:hAnsi="Courier (W1)"/>
          <w:b/>
          <w:sz w:val="18"/>
          <w:szCs w:val="18"/>
        </w:rPr>
        <w:instrText xml:space="preserve"> FORMTEXT </w:instrText>
      </w:r>
      <w:r w:rsidRPr="006B7D9D">
        <w:rPr>
          <w:rFonts w:ascii="Courier (W1)" w:hAnsi="Courier (W1)"/>
          <w:b/>
          <w:sz w:val="18"/>
          <w:szCs w:val="18"/>
        </w:rPr>
      </w:r>
      <w:r w:rsidRPr="006B7D9D">
        <w:rPr>
          <w:rFonts w:ascii="Courier (W1)" w:hAnsi="Courier (W1)"/>
          <w:b/>
          <w:sz w:val="18"/>
          <w:szCs w:val="18"/>
        </w:rPr>
        <w:fldChar w:fldCharType="separate"/>
      </w:r>
      <w:r w:rsidRPr="006B7D9D">
        <w:rPr>
          <w:rFonts w:ascii="Courier (W1)" w:hAnsi="Courier (W1)"/>
          <w:b/>
          <w:sz w:val="18"/>
          <w:szCs w:val="18"/>
        </w:rPr>
        <w:t> </w:t>
      </w:r>
      <w:r w:rsidRPr="006B7D9D">
        <w:rPr>
          <w:rFonts w:ascii="Courier (W1)" w:hAnsi="Courier (W1)"/>
          <w:b/>
          <w:sz w:val="18"/>
          <w:szCs w:val="18"/>
        </w:rPr>
        <w:t> </w:t>
      </w:r>
      <w:r w:rsidRPr="006B7D9D">
        <w:rPr>
          <w:rFonts w:ascii="Courier (W1)" w:hAnsi="Courier (W1)"/>
          <w:b/>
          <w:sz w:val="18"/>
          <w:szCs w:val="18"/>
        </w:rPr>
        <w:t> </w:t>
      </w:r>
      <w:r w:rsidRPr="006B7D9D">
        <w:rPr>
          <w:rFonts w:ascii="Courier (W1)" w:hAnsi="Courier (W1)"/>
          <w:b/>
          <w:sz w:val="18"/>
          <w:szCs w:val="18"/>
        </w:rPr>
        <w:t> </w:t>
      </w:r>
      <w:r w:rsidRPr="006B7D9D">
        <w:rPr>
          <w:rFonts w:ascii="Courier (W1)" w:hAnsi="Courier (W1)"/>
          <w:b/>
          <w:sz w:val="18"/>
          <w:szCs w:val="18"/>
        </w:rPr>
        <w:t> </w:t>
      </w:r>
      <w:r w:rsidRPr="006B7D9D">
        <w:rPr>
          <w:rFonts w:ascii="Courier (W1)" w:hAnsi="Courier (W1)"/>
          <w:b/>
          <w:sz w:val="18"/>
          <w:szCs w:val="18"/>
        </w:rPr>
        <w:fldChar w:fldCharType="end"/>
      </w:r>
      <w:r w:rsidRPr="006B7D9D">
        <w:rPr>
          <w:rFonts w:ascii="Courier (W1)" w:hAnsi="Courier (W1)"/>
          <w:b/>
          <w:sz w:val="18"/>
          <w:szCs w:val="18"/>
        </w:rPr>
        <w:t xml:space="preserve"> </w:t>
      </w:r>
      <w:r w:rsidRPr="006B7D9D">
        <w:rPr>
          <w:rFonts w:cs="Arial"/>
          <w:sz w:val="18"/>
          <w:szCs w:val="18"/>
        </w:rPr>
        <w:t>Arbeitsplätzen im Fischwirtschaftsg</w:t>
      </w:r>
      <w:r>
        <w:rPr>
          <w:rFonts w:cs="Arial"/>
          <w:sz w:val="18"/>
          <w:szCs w:val="18"/>
        </w:rPr>
        <w:t>e</w:t>
      </w:r>
      <w:r w:rsidRPr="006B7D9D">
        <w:rPr>
          <w:rFonts w:cs="Arial"/>
          <w:sz w:val="18"/>
          <w:szCs w:val="18"/>
        </w:rPr>
        <w:t xml:space="preserve">biet </w:t>
      </w:r>
      <w:r w:rsidRPr="006B7D9D">
        <w:rPr>
          <w:sz w:val="18"/>
          <w:szCs w:val="18"/>
        </w:rPr>
        <w:t>angestrebt.</w:t>
      </w:r>
    </w:p>
    <w:p w:rsidR="00817915" w:rsidRDefault="00817915" w:rsidP="0047293F"/>
    <w:p w:rsidR="00F846F9" w:rsidRDefault="00F846F9" w:rsidP="0047293F">
      <w:pPr>
        <w:rPr>
          <w:rFonts w:cs="Arial"/>
          <w:sz w:val="18"/>
          <w:szCs w:val="18"/>
        </w:rPr>
      </w:pPr>
      <w:r>
        <w:rPr>
          <w:rFonts w:cs="Arial"/>
          <w:sz w:val="18"/>
          <w:szCs w:val="18"/>
        </w:rPr>
        <w:t>1</w:t>
      </w:r>
      <w:r w:rsidR="006B7D9D">
        <w:rPr>
          <w:rFonts w:cs="Arial"/>
          <w:sz w:val="18"/>
          <w:szCs w:val="18"/>
        </w:rPr>
        <w:t xml:space="preserve">.2 </w:t>
      </w:r>
    </w:p>
    <w:p w:rsidR="006B7D9D" w:rsidRDefault="006B7D9D" w:rsidP="0047293F">
      <w:pPr>
        <w:rPr>
          <w:sz w:val="18"/>
          <w:szCs w:val="18"/>
        </w:rPr>
      </w:pPr>
      <w:r>
        <w:rPr>
          <w:rFonts w:cs="Arial"/>
          <w:sz w:val="18"/>
          <w:szCs w:val="18"/>
        </w:rPr>
        <w:t>Mit dem</w:t>
      </w:r>
      <w:r w:rsidRPr="006B7D9D">
        <w:rPr>
          <w:rFonts w:cs="Arial"/>
          <w:sz w:val="18"/>
          <w:szCs w:val="18"/>
        </w:rPr>
        <w:t xml:space="preserve"> Vorhaben wird die </w:t>
      </w:r>
      <w:r w:rsidRPr="006B7D9D">
        <w:rPr>
          <w:rFonts w:cs="Arial"/>
          <w:sz w:val="18"/>
          <w:szCs w:val="18"/>
          <w:u w:val="single"/>
        </w:rPr>
        <w:t>Erhaltung</w:t>
      </w:r>
      <w:r w:rsidRPr="006B7D9D">
        <w:rPr>
          <w:rFonts w:cs="Arial"/>
          <w:sz w:val="18"/>
          <w:szCs w:val="18"/>
        </w:rPr>
        <w:t xml:space="preserve"> von </w:t>
      </w:r>
      <w:r w:rsidRPr="006B7D9D">
        <w:rPr>
          <w:rFonts w:ascii="Courier (W1)" w:hAnsi="Courier (W1)"/>
          <w:b/>
          <w:sz w:val="18"/>
          <w:szCs w:val="18"/>
        </w:rPr>
        <w:fldChar w:fldCharType="begin">
          <w:ffData>
            <w:name w:val=""/>
            <w:enabled/>
            <w:calcOnExit w:val="0"/>
            <w:textInput>
              <w:maxLength w:val="35"/>
            </w:textInput>
          </w:ffData>
        </w:fldChar>
      </w:r>
      <w:r w:rsidRPr="006B7D9D">
        <w:rPr>
          <w:rFonts w:ascii="Courier (W1)" w:hAnsi="Courier (W1)"/>
          <w:b/>
          <w:sz w:val="18"/>
          <w:szCs w:val="18"/>
        </w:rPr>
        <w:instrText xml:space="preserve"> FORMTEXT </w:instrText>
      </w:r>
      <w:r w:rsidRPr="006B7D9D">
        <w:rPr>
          <w:rFonts w:ascii="Courier (W1)" w:hAnsi="Courier (W1)"/>
          <w:b/>
          <w:sz w:val="18"/>
          <w:szCs w:val="18"/>
        </w:rPr>
      </w:r>
      <w:r w:rsidRPr="006B7D9D">
        <w:rPr>
          <w:rFonts w:ascii="Courier (W1)" w:hAnsi="Courier (W1)"/>
          <w:b/>
          <w:sz w:val="18"/>
          <w:szCs w:val="18"/>
        </w:rPr>
        <w:fldChar w:fldCharType="separate"/>
      </w:r>
      <w:r w:rsidRPr="006B7D9D">
        <w:rPr>
          <w:rFonts w:ascii="Courier (W1)" w:hAnsi="Courier (W1)"/>
          <w:b/>
          <w:sz w:val="18"/>
          <w:szCs w:val="18"/>
        </w:rPr>
        <w:t> </w:t>
      </w:r>
      <w:r w:rsidRPr="006B7D9D">
        <w:rPr>
          <w:rFonts w:ascii="Courier (W1)" w:hAnsi="Courier (W1)"/>
          <w:b/>
          <w:sz w:val="18"/>
          <w:szCs w:val="18"/>
        </w:rPr>
        <w:t> </w:t>
      </w:r>
      <w:r w:rsidRPr="006B7D9D">
        <w:rPr>
          <w:rFonts w:ascii="Courier (W1)" w:hAnsi="Courier (W1)"/>
          <w:b/>
          <w:sz w:val="18"/>
          <w:szCs w:val="18"/>
        </w:rPr>
        <w:t> </w:t>
      </w:r>
      <w:r w:rsidRPr="006B7D9D">
        <w:rPr>
          <w:rFonts w:ascii="Courier (W1)" w:hAnsi="Courier (W1)"/>
          <w:b/>
          <w:sz w:val="18"/>
          <w:szCs w:val="18"/>
        </w:rPr>
        <w:t> </w:t>
      </w:r>
      <w:r w:rsidRPr="006B7D9D">
        <w:rPr>
          <w:rFonts w:ascii="Courier (W1)" w:hAnsi="Courier (W1)"/>
          <w:b/>
          <w:sz w:val="18"/>
          <w:szCs w:val="18"/>
        </w:rPr>
        <w:t> </w:t>
      </w:r>
      <w:r w:rsidRPr="006B7D9D">
        <w:rPr>
          <w:rFonts w:ascii="Courier (W1)" w:hAnsi="Courier (W1)"/>
          <w:b/>
          <w:sz w:val="18"/>
          <w:szCs w:val="18"/>
        </w:rPr>
        <w:fldChar w:fldCharType="end"/>
      </w:r>
      <w:r w:rsidRPr="006B7D9D">
        <w:rPr>
          <w:rFonts w:ascii="Courier (W1)" w:hAnsi="Courier (W1)"/>
          <w:b/>
          <w:sz w:val="18"/>
          <w:szCs w:val="18"/>
        </w:rPr>
        <w:t xml:space="preserve"> </w:t>
      </w:r>
      <w:r w:rsidRPr="006B7D9D">
        <w:rPr>
          <w:rFonts w:cs="Arial"/>
          <w:sz w:val="18"/>
          <w:szCs w:val="18"/>
        </w:rPr>
        <w:t>Arbeitsplätzen im Fischwirtschaftsg</w:t>
      </w:r>
      <w:r>
        <w:rPr>
          <w:rFonts w:cs="Arial"/>
          <w:sz w:val="18"/>
          <w:szCs w:val="18"/>
        </w:rPr>
        <w:t>e</w:t>
      </w:r>
      <w:r w:rsidRPr="006B7D9D">
        <w:rPr>
          <w:rFonts w:cs="Arial"/>
          <w:sz w:val="18"/>
          <w:szCs w:val="18"/>
        </w:rPr>
        <w:t xml:space="preserve">biet </w:t>
      </w:r>
      <w:r>
        <w:rPr>
          <w:sz w:val="18"/>
          <w:szCs w:val="18"/>
        </w:rPr>
        <w:t>angestrebt.</w:t>
      </w:r>
    </w:p>
    <w:p w:rsidR="006B7D9D" w:rsidRDefault="006B7D9D" w:rsidP="0047293F">
      <w:pPr>
        <w:rPr>
          <w:sz w:val="18"/>
          <w:szCs w:val="18"/>
        </w:rPr>
      </w:pPr>
    </w:p>
    <w:p w:rsidR="00F846F9" w:rsidRDefault="00F846F9" w:rsidP="0047293F">
      <w:pPr>
        <w:rPr>
          <w:sz w:val="18"/>
          <w:szCs w:val="18"/>
        </w:rPr>
      </w:pPr>
      <w:r>
        <w:rPr>
          <w:sz w:val="18"/>
          <w:szCs w:val="18"/>
        </w:rPr>
        <w:t>1</w:t>
      </w:r>
      <w:r w:rsidR="006B7D9D">
        <w:rPr>
          <w:sz w:val="18"/>
          <w:szCs w:val="18"/>
        </w:rPr>
        <w:t xml:space="preserve">.3 </w:t>
      </w:r>
    </w:p>
    <w:p w:rsidR="006B7D9D" w:rsidRDefault="006B7D9D" w:rsidP="0047293F">
      <w:pPr>
        <w:rPr>
          <w:sz w:val="18"/>
          <w:szCs w:val="18"/>
        </w:rPr>
      </w:pPr>
      <w:r>
        <w:rPr>
          <w:sz w:val="18"/>
          <w:szCs w:val="18"/>
        </w:rPr>
        <w:t xml:space="preserve">Mit dem Vorhaben wird die Gründung von </w:t>
      </w:r>
      <w:r w:rsidRPr="006B7D9D">
        <w:rPr>
          <w:rFonts w:ascii="Courier (W1)" w:hAnsi="Courier (W1)"/>
          <w:b/>
          <w:sz w:val="18"/>
          <w:szCs w:val="18"/>
        </w:rPr>
        <w:fldChar w:fldCharType="begin">
          <w:ffData>
            <w:name w:val=""/>
            <w:enabled/>
            <w:calcOnExit w:val="0"/>
            <w:textInput>
              <w:maxLength w:val="35"/>
            </w:textInput>
          </w:ffData>
        </w:fldChar>
      </w:r>
      <w:r w:rsidRPr="006B7D9D">
        <w:rPr>
          <w:rFonts w:ascii="Courier (W1)" w:hAnsi="Courier (W1)"/>
          <w:b/>
          <w:sz w:val="18"/>
          <w:szCs w:val="18"/>
        </w:rPr>
        <w:instrText xml:space="preserve"> FORMTEXT </w:instrText>
      </w:r>
      <w:r w:rsidRPr="006B7D9D">
        <w:rPr>
          <w:rFonts w:ascii="Courier (W1)" w:hAnsi="Courier (W1)"/>
          <w:b/>
          <w:sz w:val="18"/>
          <w:szCs w:val="18"/>
        </w:rPr>
      </w:r>
      <w:r w:rsidRPr="006B7D9D">
        <w:rPr>
          <w:rFonts w:ascii="Courier (W1)" w:hAnsi="Courier (W1)"/>
          <w:b/>
          <w:sz w:val="18"/>
          <w:szCs w:val="18"/>
        </w:rPr>
        <w:fldChar w:fldCharType="separate"/>
      </w:r>
      <w:r w:rsidRPr="006B7D9D">
        <w:rPr>
          <w:rFonts w:ascii="Courier (W1)" w:hAnsi="Courier (W1)"/>
          <w:b/>
          <w:sz w:val="18"/>
          <w:szCs w:val="18"/>
        </w:rPr>
        <w:t> </w:t>
      </w:r>
      <w:r w:rsidRPr="006B7D9D">
        <w:rPr>
          <w:rFonts w:ascii="Courier (W1)" w:hAnsi="Courier (W1)"/>
          <w:b/>
          <w:sz w:val="18"/>
          <w:szCs w:val="18"/>
        </w:rPr>
        <w:t> </w:t>
      </w:r>
      <w:r w:rsidRPr="006B7D9D">
        <w:rPr>
          <w:rFonts w:ascii="Courier (W1)" w:hAnsi="Courier (W1)"/>
          <w:b/>
          <w:sz w:val="18"/>
          <w:szCs w:val="18"/>
        </w:rPr>
        <w:t> </w:t>
      </w:r>
      <w:r w:rsidRPr="006B7D9D">
        <w:rPr>
          <w:rFonts w:ascii="Courier (W1)" w:hAnsi="Courier (W1)"/>
          <w:b/>
          <w:sz w:val="18"/>
          <w:szCs w:val="18"/>
        </w:rPr>
        <w:t> </w:t>
      </w:r>
      <w:r w:rsidRPr="006B7D9D">
        <w:rPr>
          <w:rFonts w:ascii="Courier (W1)" w:hAnsi="Courier (W1)"/>
          <w:b/>
          <w:sz w:val="18"/>
          <w:szCs w:val="18"/>
        </w:rPr>
        <w:t> </w:t>
      </w:r>
      <w:r w:rsidRPr="006B7D9D">
        <w:rPr>
          <w:rFonts w:ascii="Courier (W1)" w:hAnsi="Courier (W1)"/>
          <w:b/>
          <w:sz w:val="18"/>
          <w:szCs w:val="18"/>
        </w:rPr>
        <w:fldChar w:fldCharType="end"/>
      </w:r>
      <w:r w:rsidRPr="006B7D9D">
        <w:rPr>
          <w:sz w:val="18"/>
          <w:szCs w:val="18"/>
        </w:rPr>
        <w:t xml:space="preserve"> </w:t>
      </w:r>
      <w:r>
        <w:rPr>
          <w:sz w:val="18"/>
          <w:szCs w:val="18"/>
        </w:rPr>
        <w:t xml:space="preserve"> Unternehmen angestrebt.</w:t>
      </w:r>
    </w:p>
    <w:p w:rsidR="00E55B89" w:rsidRDefault="00E55B89" w:rsidP="0047293F">
      <w:pPr>
        <w:rPr>
          <w:sz w:val="18"/>
          <w:szCs w:val="18"/>
        </w:rPr>
      </w:pPr>
    </w:p>
    <w:p w:rsidR="00E55B89" w:rsidRDefault="00E55B89" w:rsidP="0047293F">
      <w:pPr>
        <w:rPr>
          <w:sz w:val="18"/>
          <w:szCs w:val="18"/>
        </w:rPr>
      </w:pPr>
    </w:p>
    <w:p w:rsidR="00E55B89" w:rsidRDefault="00E55B89" w:rsidP="0047293F">
      <w:pPr>
        <w:rPr>
          <w:sz w:val="18"/>
          <w:szCs w:val="18"/>
        </w:rPr>
      </w:pPr>
    </w:p>
    <w:p w:rsidR="00A81842" w:rsidRDefault="00F846F9" w:rsidP="00635028">
      <w:pPr>
        <w:pStyle w:val="berschrift1"/>
        <w:keepLines w:val="0"/>
        <w:spacing w:before="0"/>
      </w:pPr>
      <w:r>
        <w:t>2</w:t>
      </w:r>
      <w:r w:rsidR="00A81842">
        <w:t xml:space="preserve">   Spezifische Hinweise zur Förderung von Maßnahmen der nachhaltigen Entwicklung der Fischwirtschaftsgebiete</w:t>
      </w:r>
    </w:p>
    <w:p w:rsidR="00E55B89" w:rsidRDefault="00E55B89" w:rsidP="0047293F">
      <w:pPr>
        <w:rPr>
          <w:b/>
          <w:sz w:val="18"/>
          <w:szCs w:val="18"/>
        </w:rPr>
      </w:pPr>
    </w:p>
    <w:p w:rsidR="00AC117E" w:rsidRDefault="00F846F9" w:rsidP="0047293F">
      <w:pPr>
        <w:rPr>
          <w:sz w:val="18"/>
          <w:szCs w:val="18"/>
        </w:rPr>
      </w:pPr>
      <w:r>
        <w:rPr>
          <w:sz w:val="18"/>
          <w:szCs w:val="18"/>
        </w:rPr>
        <w:t>2</w:t>
      </w:r>
      <w:r w:rsidR="00A81842">
        <w:rPr>
          <w:sz w:val="18"/>
          <w:szCs w:val="18"/>
        </w:rPr>
        <w:t xml:space="preserve">.1 </w:t>
      </w:r>
    </w:p>
    <w:p w:rsidR="00A81842" w:rsidRDefault="00AC117E" w:rsidP="0047293F">
      <w:pPr>
        <w:rPr>
          <w:sz w:val="18"/>
          <w:szCs w:val="18"/>
        </w:rPr>
      </w:pPr>
      <w:r>
        <w:rPr>
          <w:sz w:val="18"/>
          <w:szCs w:val="18"/>
        </w:rPr>
        <w:t>Eine Förderung kann nur erfolgen, wenn die entsprechende Maßnahme im Einklang mit der integrierten Entwicklungsstrategie für das jeweilige Fischwirtschaftsgebiet steht und – mit Ausnahme von Anträgen auf laufende Kosten und Sensibilisierung – unter Anwendung der in der Strategie dargelegten Projektauswahlkriterien ausgewählt wurde.</w:t>
      </w:r>
    </w:p>
    <w:p w:rsidR="00AC117E" w:rsidRDefault="00AC117E" w:rsidP="0047293F">
      <w:pPr>
        <w:rPr>
          <w:sz w:val="18"/>
          <w:szCs w:val="18"/>
        </w:rPr>
      </w:pPr>
    </w:p>
    <w:p w:rsidR="00AC117E" w:rsidRDefault="00F846F9" w:rsidP="0047293F">
      <w:pPr>
        <w:rPr>
          <w:sz w:val="18"/>
          <w:szCs w:val="18"/>
        </w:rPr>
      </w:pPr>
      <w:r>
        <w:rPr>
          <w:sz w:val="18"/>
          <w:szCs w:val="18"/>
        </w:rPr>
        <w:t>2</w:t>
      </w:r>
      <w:r w:rsidR="00AC117E">
        <w:rPr>
          <w:sz w:val="18"/>
          <w:szCs w:val="18"/>
        </w:rPr>
        <w:t>.2</w:t>
      </w:r>
    </w:p>
    <w:p w:rsidR="00AC117E" w:rsidRDefault="00AC117E" w:rsidP="0047293F">
      <w:pPr>
        <w:rPr>
          <w:sz w:val="18"/>
          <w:szCs w:val="18"/>
        </w:rPr>
      </w:pPr>
      <w:r>
        <w:rPr>
          <w:sz w:val="18"/>
          <w:szCs w:val="18"/>
        </w:rPr>
        <w:t xml:space="preserve">Die Höhe der Förderung für laufende Kosten und Sensibilisierung ist für die gesamte Förderperiode auf einen Betrag von </w:t>
      </w:r>
      <w:r w:rsidR="000F1814">
        <w:rPr>
          <w:sz w:val="18"/>
          <w:szCs w:val="18"/>
        </w:rPr>
        <w:t xml:space="preserve">max. </w:t>
      </w:r>
      <w:r>
        <w:rPr>
          <w:sz w:val="18"/>
          <w:szCs w:val="18"/>
        </w:rPr>
        <w:t xml:space="preserve">35.000 € </w:t>
      </w:r>
      <w:r w:rsidR="000F1814">
        <w:rPr>
          <w:sz w:val="18"/>
          <w:szCs w:val="18"/>
        </w:rPr>
        <w:t>begrenzt.</w:t>
      </w:r>
    </w:p>
    <w:p w:rsidR="000F1814" w:rsidRDefault="000F1814" w:rsidP="0047293F">
      <w:pPr>
        <w:rPr>
          <w:sz w:val="18"/>
          <w:szCs w:val="18"/>
        </w:rPr>
      </w:pPr>
    </w:p>
    <w:p w:rsidR="000F1814" w:rsidRDefault="00F846F9" w:rsidP="0047293F">
      <w:pPr>
        <w:rPr>
          <w:sz w:val="18"/>
          <w:szCs w:val="18"/>
        </w:rPr>
      </w:pPr>
      <w:r>
        <w:rPr>
          <w:sz w:val="18"/>
          <w:szCs w:val="18"/>
        </w:rPr>
        <w:t>2</w:t>
      </w:r>
      <w:r w:rsidR="000F1814">
        <w:rPr>
          <w:sz w:val="18"/>
          <w:szCs w:val="18"/>
        </w:rPr>
        <w:t>.3</w:t>
      </w:r>
    </w:p>
    <w:p w:rsidR="000F1814" w:rsidRPr="001E13E0" w:rsidRDefault="001E13E0" w:rsidP="0047293F">
      <w:pPr>
        <w:rPr>
          <w:color w:val="000000" w:themeColor="text1"/>
          <w:sz w:val="18"/>
          <w:szCs w:val="18"/>
        </w:rPr>
      </w:pPr>
      <w:r w:rsidRPr="001E13E0">
        <w:rPr>
          <w:color w:val="000000" w:themeColor="text1"/>
          <w:sz w:val="18"/>
          <w:szCs w:val="18"/>
        </w:rPr>
        <w:t xml:space="preserve">Maßnahmen zur nachhaltigen Entwicklung der Fischwirtschaftsgebiete </w:t>
      </w:r>
      <w:r w:rsidRPr="001E13E0">
        <w:rPr>
          <w:rFonts w:cs="Arial"/>
          <w:color w:val="000000" w:themeColor="text1"/>
          <w:sz w:val="18"/>
          <w:szCs w:val="18"/>
        </w:rPr>
        <w:t xml:space="preserve">sind nicht ausdrücklich per EU-Verordnung freigestellt. Steht die Maßnahme einer FLAG nicht in direktem Zusammenhang mit der Produktion, Verarbeitung und Vermarktung von Fischereierzeugnissen, ist zu prüfen, ob und inwieweit die betroffene </w:t>
      </w:r>
      <w:r w:rsidR="0047372E">
        <w:rPr>
          <w:rFonts w:cs="Arial"/>
          <w:color w:val="000000" w:themeColor="text1"/>
          <w:sz w:val="18"/>
          <w:szCs w:val="18"/>
        </w:rPr>
        <w:lastRenderedPageBreak/>
        <w:t>Maßnahme</w:t>
      </w:r>
      <w:r w:rsidRPr="001E13E0">
        <w:rPr>
          <w:rFonts w:cs="Arial"/>
          <w:color w:val="000000" w:themeColor="text1"/>
          <w:sz w:val="18"/>
          <w:szCs w:val="18"/>
        </w:rPr>
        <w:t xml:space="preserve"> von den allgemeinen Freistellungsvorschriften der Europäischen Union umfasst </w:t>
      </w:r>
      <w:r w:rsidR="0047372E">
        <w:rPr>
          <w:rFonts w:cs="Arial"/>
          <w:color w:val="000000" w:themeColor="text1"/>
          <w:sz w:val="18"/>
          <w:szCs w:val="18"/>
        </w:rPr>
        <w:t>ist</w:t>
      </w:r>
      <w:r w:rsidRPr="001E13E0">
        <w:rPr>
          <w:rFonts w:cs="Arial"/>
          <w:color w:val="000000" w:themeColor="text1"/>
          <w:sz w:val="18"/>
          <w:szCs w:val="18"/>
        </w:rPr>
        <w:t xml:space="preserve">. In Einzelfällen kann es erforderlich sein, dass die Europäische Kommission über eine Maßnahme gesondert in Kenntnis </w:t>
      </w:r>
      <w:r w:rsidR="001245AE">
        <w:rPr>
          <w:rFonts w:cs="Arial"/>
          <w:color w:val="000000" w:themeColor="text1"/>
          <w:sz w:val="18"/>
          <w:szCs w:val="18"/>
        </w:rPr>
        <w:t xml:space="preserve">gesetzt wird. Für eine derartige </w:t>
      </w:r>
      <w:r w:rsidRPr="001E13E0">
        <w:rPr>
          <w:rFonts w:cs="Arial"/>
          <w:color w:val="000000" w:themeColor="text1"/>
          <w:sz w:val="18"/>
          <w:szCs w:val="18"/>
        </w:rPr>
        <w:t>Prüfung sind ggf. Auskünfte des Antragstellers erforderlich, die über die Angaben im Antrag und in dieser Anlage hinausgehen.</w:t>
      </w:r>
    </w:p>
    <w:p w:rsidR="00A81842" w:rsidRDefault="00A81842" w:rsidP="0047293F">
      <w:pPr>
        <w:rPr>
          <w:sz w:val="18"/>
          <w:szCs w:val="18"/>
        </w:rPr>
      </w:pPr>
    </w:p>
    <w:p w:rsidR="00A81842" w:rsidRDefault="00A81842" w:rsidP="0047293F">
      <w:pPr>
        <w:rPr>
          <w:sz w:val="18"/>
          <w:szCs w:val="18"/>
        </w:rPr>
      </w:pPr>
    </w:p>
    <w:p w:rsidR="001E13E0" w:rsidRDefault="001E13E0" w:rsidP="0047293F">
      <w:pPr>
        <w:rPr>
          <w:sz w:val="18"/>
          <w:szCs w:val="18"/>
        </w:rPr>
      </w:pPr>
    </w:p>
    <w:p w:rsidR="00A81842" w:rsidRDefault="00F846F9" w:rsidP="00A81842">
      <w:pPr>
        <w:pStyle w:val="berschrift1"/>
        <w:keepLines w:val="0"/>
      </w:pPr>
      <w:r>
        <w:t>3</w:t>
      </w:r>
      <w:r w:rsidR="00A81842">
        <w:t xml:space="preserve">   </w:t>
      </w:r>
      <w:r w:rsidR="000F1814">
        <w:t>Zusätzliche Erklärung</w:t>
      </w:r>
      <w:r>
        <w:t>en</w:t>
      </w:r>
      <w:r w:rsidR="00A81842">
        <w:t xml:space="preserve"> des Antragstellers</w:t>
      </w:r>
    </w:p>
    <w:p w:rsidR="00F846F9" w:rsidRDefault="00F846F9" w:rsidP="00F846F9"/>
    <w:p w:rsidR="00F846F9" w:rsidRDefault="00F846F9" w:rsidP="00F846F9">
      <w:pPr>
        <w:rPr>
          <w:sz w:val="18"/>
          <w:szCs w:val="18"/>
        </w:rPr>
      </w:pPr>
      <w:r>
        <w:rPr>
          <w:sz w:val="18"/>
          <w:szCs w:val="18"/>
        </w:rPr>
        <w:t>3.1</w:t>
      </w:r>
    </w:p>
    <w:p w:rsidR="00F846F9" w:rsidRDefault="00F846F9" w:rsidP="00F846F9">
      <w:pPr>
        <w:rPr>
          <w:rFonts w:cs="Arial"/>
          <w:sz w:val="18"/>
          <w:szCs w:val="18"/>
        </w:rPr>
      </w:pPr>
      <w:r w:rsidRPr="00436D3A">
        <w:rPr>
          <w:rFonts w:cs="Arial"/>
          <w:sz w:val="18"/>
          <w:szCs w:val="18"/>
        </w:rPr>
        <w:t>Erklärung zu Art. 10 Absatz 5 der EMFF-Verordnung</w:t>
      </w:r>
      <w:r>
        <w:rPr>
          <w:rFonts w:cs="Arial"/>
          <w:sz w:val="18"/>
          <w:szCs w:val="18"/>
        </w:rPr>
        <w:t xml:space="preserve">, gültig für </w:t>
      </w:r>
      <w:r w:rsidRPr="00CD5F6D">
        <w:rPr>
          <w:rFonts w:cs="Arial"/>
          <w:sz w:val="18"/>
          <w:szCs w:val="18"/>
          <w:u w:val="single"/>
        </w:rPr>
        <w:t>alle</w:t>
      </w:r>
      <w:r>
        <w:rPr>
          <w:rFonts w:cs="Arial"/>
          <w:sz w:val="18"/>
          <w:szCs w:val="18"/>
        </w:rPr>
        <w:t xml:space="preserve"> Antragsteller:</w:t>
      </w:r>
    </w:p>
    <w:p w:rsidR="00F846F9" w:rsidRDefault="00F846F9" w:rsidP="00F846F9">
      <w:pPr>
        <w:rPr>
          <w:rFonts w:cs="Arial"/>
          <w:sz w:val="18"/>
          <w:szCs w:val="18"/>
        </w:rPr>
      </w:pPr>
    </w:p>
    <w:p w:rsidR="00F846F9" w:rsidRDefault="00F846F9" w:rsidP="00F846F9">
      <w:pPr>
        <w:rPr>
          <w:rFonts w:cs="Arial"/>
          <w:sz w:val="18"/>
          <w:szCs w:val="18"/>
        </w:rPr>
      </w:pPr>
      <w:r w:rsidRPr="00436D3A">
        <w:rPr>
          <w:rFonts w:cs="Arial"/>
          <w:sz w:val="18"/>
          <w:szCs w:val="18"/>
        </w:rPr>
        <w:t>Ich erkläre/ wir erklären</w:t>
      </w:r>
      <w:r w:rsidR="00D1795E">
        <w:rPr>
          <w:rFonts w:cs="Arial"/>
          <w:sz w:val="18"/>
          <w:szCs w:val="18"/>
        </w:rPr>
        <w:t>,</w:t>
      </w:r>
      <w:r>
        <w:rPr>
          <w:rFonts w:cs="Arial"/>
          <w:sz w:val="18"/>
          <w:szCs w:val="18"/>
        </w:rPr>
        <w:t xml:space="preserve"> </w:t>
      </w:r>
      <w:r w:rsidRPr="00436D3A">
        <w:rPr>
          <w:rFonts w:cs="Arial"/>
          <w:sz w:val="18"/>
          <w:szCs w:val="18"/>
        </w:rPr>
        <w:t xml:space="preserve">keinen Betrug im Sinne des Artikels 1 des Übereinkommens über den Schutz der finanziellen Interessen der Europäischen Gemeinschaft im Rahmen des Europäischen Fischereifonds </w:t>
      </w:r>
      <w:r>
        <w:rPr>
          <w:rFonts w:cs="Arial"/>
          <w:sz w:val="18"/>
          <w:szCs w:val="18"/>
        </w:rPr>
        <w:t xml:space="preserve">(EFF) </w:t>
      </w:r>
      <w:r w:rsidRPr="00436D3A">
        <w:rPr>
          <w:rFonts w:cs="Arial"/>
          <w:sz w:val="18"/>
          <w:szCs w:val="18"/>
        </w:rPr>
        <w:t xml:space="preserve">oder des Europäischen Meeres- und Fischereifonds </w:t>
      </w:r>
      <w:r>
        <w:rPr>
          <w:rFonts w:cs="Arial"/>
          <w:sz w:val="18"/>
          <w:szCs w:val="18"/>
        </w:rPr>
        <w:t xml:space="preserve">(EMFF) </w:t>
      </w:r>
      <w:r w:rsidRPr="00436D3A">
        <w:rPr>
          <w:rFonts w:cs="Arial"/>
          <w:sz w:val="18"/>
          <w:szCs w:val="18"/>
        </w:rPr>
        <w:t>begangen zu haben.</w:t>
      </w:r>
    </w:p>
    <w:p w:rsidR="00F846F9" w:rsidRDefault="00F846F9" w:rsidP="00F846F9">
      <w:pPr>
        <w:rPr>
          <w:rFonts w:cs="Arial"/>
          <w:sz w:val="18"/>
          <w:szCs w:val="18"/>
        </w:rPr>
      </w:pPr>
    </w:p>
    <w:p w:rsidR="00F846F9" w:rsidRDefault="00F846F9" w:rsidP="00F846F9">
      <w:pPr>
        <w:spacing w:line="220" w:lineRule="exact"/>
        <w:rPr>
          <w:rFonts w:cs="Arial"/>
          <w:sz w:val="18"/>
          <w:szCs w:val="18"/>
        </w:rPr>
      </w:pPr>
      <w:r w:rsidRPr="00436D3A">
        <w:rPr>
          <w:rFonts w:cs="Arial"/>
          <w:sz w:val="18"/>
          <w:szCs w:val="18"/>
        </w:rPr>
        <w:t xml:space="preserve">Mir / uns ist bewusst, dass die obige Erklärung für die gesamte Dauer der Durchführung des Vorhabens </w:t>
      </w:r>
      <w:r>
        <w:rPr>
          <w:rFonts w:cs="Arial"/>
          <w:sz w:val="18"/>
          <w:szCs w:val="18"/>
        </w:rPr>
        <w:t xml:space="preserve">sowie für die gesamte Laufzeit des EMFF </w:t>
      </w:r>
      <w:r w:rsidRPr="00436D3A">
        <w:rPr>
          <w:rFonts w:cs="Arial"/>
          <w:sz w:val="18"/>
          <w:szCs w:val="18"/>
        </w:rPr>
        <w:t>gültig ist. Wird in diesem Zeitraum ein Betrug begangen, kann der Zuwendungsbescheid widerrufen werden.</w:t>
      </w:r>
    </w:p>
    <w:p w:rsidR="00F846F9" w:rsidRDefault="00F846F9" w:rsidP="00F846F9">
      <w:pPr>
        <w:spacing w:line="220" w:lineRule="exact"/>
        <w:rPr>
          <w:rFonts w:cs="Arial"/>
          <w:sz w:val="18"/>
          <w:szCs w:val="18"/>
        </w:rPr>
      </w:pPr>
    </w:p>
    <w:p w:rsidR="00F846F9" w:rsidRDefault="00F846F9" w:rsidP="00F846F9">
      <w:pPr>
        <w:spacing w:line="220" w:lineRule="exact"/>
        <w:rPr>
          <w:rFonts w:cs="Arial"/>
          <w:sz w:val="18"/>
          <w:szCs w:val="18"/>
        </w:rPr>
      </w:pPr>
    </w:p>
    <w:p w:rsidR="00F846F9" w:rsidRDefault="00F846F9" w:rsidP="00F846F9">
      <w:pPr>
        <w:spacing w:line="220" w:lineRule="exact"/>
        <w:rPr>
          <w:rFonts w:cs="Arial"/>
          <w:sz w:val="18"/>
          <w:szCs w:val="18"/>
        </w:rPr>
      </w:pPr>
      <w:r>
        <w:rPr>
          <w:rFonts w:cs="Arial"/>
          <w:sz w:val="18"/>
          <w:szCs w:val="18"/>
        </w:rPr>
        <w:t>3.2</w:t>
      </w:r>
    </w:p>
    <w:p w:rsidR="00436D3A" w:rsidRPr="00436D3A" w:rsidRDefault="00436D3A" w:rsidP="00436D3A">
      <w:pPr>
        <w:spacing w:line="220" w:lineRule="exact"/>
        <w:rPr>
          <w:rFonts w:cs="Arial"/>
          <w:sz w:val="18"/>
          <w:szCs w:val="18"/>
        </w:rPr>
      </w:pPr>
      <w:r w:rsidRPr="00436D3A">
        <w:rPr>
          <w:rFonts w:cs="Arial"/>
          <w:sz w:val="18"/>
          <w:szCs w:val="18"/>
        </w:rPr>
        <w:t xml:space="preserve">Erklärung zu Art. 10 Absatz 5 der EMFF-Verordnung, sofern es sich bei dem Antragsteller </w:t>
      </w:r>
      <w:r>
        <w:rPr>
          <w:rFonts w:cs="Arial"/>
          <w:sz w:val="18"/>
          <w:szCs w:val="18"/>
        </w:rPr>
        <w:t xml:space="preserve">um einen </w:t>
      </w:r>
      <w:r w:rsidRPr="00F846F9">
        <w:rPr>
          <w:rFonts w:cs="Arial"/>
          <w:sz w:val="18"/>
          <w:szCs w:val="18"/>
          <w:u w:val="single"/>
        </w:rPr>
        <w:t>Betreiber</w:t>
      </w:r>
      <w:r w:rsidRPr="00436D3A">
        <w:rPr>
          <w:rFonts w:cs="Arial"/>
          <w:sz w:val="18"/>
          <w:szCs w:val="18"/>
        </w:rPr>
        <w:t xml:space="preserve"> im Sinne </w:t>
      </w:r>
      <w:r>
        <w:rPr>
          <w:rFonts w:cs="Arial"/>
          <w:sz w:val="18"/>
          <w:szCs w:val="18"/>
        </w:rPr>
        <w:t xml:space="preserve">von Art. 4 Abs. 1 </w:t>
      </w:r>
      <w:r w:rsidR="00AC117E">
        <w:rPr>
          <w:rFonts w:cs="Arial"/>
          <w:sz w:val="18"/>
          <w:szCs w:val="18"/>
        </w:rPr>
        <w:t>Ziff. 30 der VO (EU) Nr. 1380/2013</w:t>
      </w:r>
      <w:r w:rsidR="000F1814">
        <w:rPr>
          <w:rFonts w:cs="Arial"/>
          <w:sz w:val="18"/>
          <w:szCs w:val="18"/>
        </w:rPr>
        <w:t xml:space="preserve"> handelt:</w:t>
      </w:r>
    </w:p>
    <w:p w:rsidR="00436D3A" w:rsidRPr="00436D3A" w:rsidRDefault="00436D3A" w:rsidP="00436D3A">
      <w:pPr>
        <w:spacing w:line="220" w:lineRule="exact"/>
        <w:rPr>
          <w:rFonts w:cs="Arial"/>
          <w:sz w:val="18"/>
          <w:szCs w:val="18"/>
        </w:rPr>
      </w:pPr>
    </w:p>
    <w:p w:rsidR="00436D3A" w:rsidRPr="00436D3A" w:rsidRDefault="00436D3A" w:rsidP="00436D3A">
      <w:pPr>
        <w:spacing w:line="220" w:lineRule="exact"/>
        <w:rPr>
          <w:rFonts w:cs="Arial"/>
          <w:sz w:val="18"/>
          <w:szCs w:val="18"/>
        </w:rPr>
      </w:pPr>
      <w:r w:rsidRPr="00436D3A">
        <w:rPr>
          <w:rFonts w:cs="Arial"/>
          <w:sz w:val="18"/>
          <w:szCs w:val="18"/>
        </w:rPr>
        <w:t>Ich erkläre/ wir erklären</w:t>
      </w:r>
      <w:r w:rsidR="00D1795E">
        <w:rPr>
          <w:rFonts w:cs="Arial"/>
          <w:sz w:val="18"/>
          <w:szCs w:val="18"/>
        </w:rPr>
        <w:t>,</w:t>
      </w:r>
      <w:r w:rsidRPr="00436D3A">
        <w:rPr>
          <w:rFonts w:cs="Arial"/>
          <w:sz w:val="18"/>
          <w:szCs w:val="18"/>
        </w:rPr>
        <w:t xml:space="preserve"> </w:t>
      </w:r>
    </w:p>
    <w:p w:rsidR="00436D3A" w:rsidRPr="00436D3A" w:rsidRDefault="00436D3A" w:rsidP="00436D3A">
      <w:pPr>
        <w:spacing w:line="220" w:lineRule="exact"/>
        <w:rPr>
          <w:rFonts w:cs="Arial"/>
          <w:sz w:val="18"/>
          <w:szCs w:val="18"/>
        </w:rPr>
      </w:pPr>
      <w:r w:rsidRPr="00436D3A">
        <w:rPr>
          <w:rFonts w:cs="Arial"/>
          <w:sz w:val="18"/>
          <w:szCs w:val="18"/>
        </w:rPr>
        <w:t>a) keinen schweren Verstoß gemäß Artikel 42 der Verordnung (EG) Nr. 1005/2008 des Rates oder Artikel 90 Absatz 1 der Verordnung (EG) Nr. 1224/2009 begangen zu haben,</w:t>
      </w:r>
    </w:p>
    <w:p w:rsidR="00436D3A" w:rsidRPr="00436D3A" w:rsidRDefault="00436D3A" w:rsidP="00436D3A">
      <w:pPr>
        <w:spacing w:line="220" w:lineRule="exact"/>
        <w:rPr>
          <w:rFonts w:cs="Arial"/>
          <w:sz w:val="18"/>
          <w:szCs w:val="18"/>
        </w:rPr>
      </w:pPr>
      <w:r w:rsidRPr="00436D3A">
        <w:rPr>
          <w:rFonts w:cs="Arial"/>
          <w:sz w:val="18"/>
          <w:szCs w:val="18"/>
        </w:rPr>
        <w:t>b) nicht am Betrieb, am Management oder am Besitz von Fischereifahrzeugen beteiligt bin/sind, die auf der Unionsliste von IUU-Schiffen gemäß Artikel 40 Absatz 3 der Verordnung (EG) Nr. 1005/2008 geführt werden oder im Besitz von Schiffen, die unter Flagge eines Landes fahren, das nach Artikel 3 der Verordnung als nichtkooperierendes Drittland eingestuft sind,</w:t>
      </w:r>
    </w:p>
    <w:p w:rsidR="00436D3A" w:rsidRDefault="00436D3A" w:rsidP="00436D3A">
      <w:pPr>
        <w:spacing w:line="220" w:lineRule="exact"/>
        <w:rPr>
          <w:rFonts w:cs="Arial"/>
          <w:sz w:val="18"/>
          <w:szCs w:val="18"/>
        </w:rPr>
      </w:pPr>
      <w:r w:rsidRPr="00436D3A">
        <w:rPr>
          <w:rFonts w:cs="Arial"/>
          <w:sz w:val="18"/>
          <w:szCs w:val="18"/>
        </w:rPr>
        <w:t xml:space="preserve">c) keine schweren Verstöße gegen die GFP-Vorschriften im Sinne anderer Gesetzgebung des Europäischen Parlaments </w:t>
      </w:r>
      <w:r>
        <w:rPr>
          <w:rFonts w:cs="Arial"/>
          <w:sz w:val="18"/>
          <w:szCs w:val="18"/>
        </w:rPr>
        <w:t xml:space="preserve">und des Rates </w:t>
      </w:r>
      <w:r w:rsidRPr="00436D3A">
        <w:rPr>
          <w:rFonts w:cs="Arial"/>
          <w:sz w:val="18"/>
          <w:szCs w:val="18"/>
        </w:rPr>
        <w:t>begangen zu haben,</w:t>
      </w:r>
    </w:p>
    <w:p w:rsidR="00436D3A" w:rsidRPr="00436D3A" w:rsidRDefault="00436D3A" w:rsidP="00436D3A">
      <w:pPr>
        <w:spacing w:line="220" w:lineRule="exact"/>
        <w:rPr>
          <w:rFonts w:cs="Arial"/>
          <w:sz w:val="18"/>
          <w:szCs w:val="18"/>
        </w:rPr>
      </w:pPr>
    </w:p>
    <w:p w:rsidR="00F846F9" w:rsidRPr="00436D3A" w:rsidRDefault="00F846F9" w:rsidP="00F846F9">
      <w:pPr>
        <w:spacing w:line="220" w:lineRule="exact"/>
        <w:rPr>
          <w:rFonts w:cs="Arial"/>
          <w:sz w:val="18"/>
          <w:szCs w:val="18"/>
        </w:rPr>
      </w:pPr>
      <w:r w:rsidRPr="00436D3A">
        <w:rPr>
          <w:rFonts w:cs="Arial"/>
          <w:sz w:val="18"/>
          <w:szCs w:val="18"/>
        </w:rPr>
        <w:t xml:space="preserve">Mir / uns ist bewusst, dass die obige Erklärung für die gesamte Dauer der Durchführung des Vorhabens </w:t>
      </w:r>
      <w:r>
        <w:rPr>
          <w:rFonts w:cs="Arial"/>
          <w:sz w:val="18"/>
          <w:szCs w:val="18"/>
        </w:rPr>
        <w:t>sowie während eines Zeitraums von fünf Jahren nach Vornahme der letzten Zahlung gültig ist. W</w:t>
      </w:r>
      <w:r w:rsidRPr="00436D3A">
        <w:rPr>
          <w:rFonts w:cs="Arial"/>
          <w:sz w:val="18"/>
          <w:szCs w:val="18"/>
        </w:rPr>
        <w:t xml:space="preserve">ird in diesem Zeitraum </w:t>
      </w:r>
      <w:r>
        <w:rPr>
          <w:rFonts w:cs="Arial"/>
          <w:sz w:val="18"/>
          <w:szCs w:val="18"/>
        </w:rPr>
        <w:t>einer der o.g. Verstöße</w:t>
      </w:r>
      <w:r w:rsidRPr="00436D3A">
        <w:rPr>
          <w:rFonts w:cs="Arial"/>
          <w:sz w:val="18"/>
          <w:szCs w:val="18"/>
        </w:rPr>
        <w:t xml:space="preserve"> begangen, kann der Zuwendungsbescheid widerrufen werden.</w:t>
      </w:r>
    </w:p>
    <w:p w:rsidR="00436D3A" w:rsidRDefault="00436D3A" w:rsidP="0047293F">
      <w:pPr>
        <w:rPr>
          <w:sz w:val="18"/>
          <w:szCs w:val="18"/>
        </w:rPr>
      </w:pPr>
    </w:p>
    <w:p w:rsidR="00AC117E" w:rsidRDefault="00AC117E" w:rsidP="0047293F">
      <w:pPr>
        <w:rPr>
          <w:sz w:val="18"/>
          <w:szCs w:val="18"/>
        </w:rPr>
      </w:pPr>
    </w:p>
    <w:p w:rsidR="00F846F9" w:rsidRDefault="00F846F9" w:rsidP="0047293F">
      <w:pPr>
        <w:rPr>
          <w:sz w:val="18"/>
          <w:szCs w:val="18"/>
        </w:rPr>
      </w:pPr>
    </w:p>
    <w:p w:rsidR="00F846F9" w:rsidRDefault="00F846F9" w:rsidP="0047293F">
      <w:pPr>
        <w:rPr>
          <w:sz w:val="18"/>
          <w:szCs w:val="18"/>
        </w:rPr>
      </w:pPr>
    </w:p>
    <w:p w:rsidR="000F1814" w:rsidRDefault="000F1814" w:rsidP="000F1814">
      <w:pPr>
        <w:pBdr>
          <w:bottom w:val="single" w:sz="6" w:space="1" w:color="auto"/>
        </w:pBdr>
        <w:tabs>
          <w:tab w:val="left" w:pos="2552"/>
          <w:tab w:val="right" w:pos="9356"/>
        </w:tabs>
        <w:spacing w:before="120"/>
        <w:rPr>
          <w:rFonts w:cs="Arial"/>
          <w:sz w:val="18"/>
        </w:rPr>
      </w:pPr>
    </w:p>
    <w:p w:rsidR="000F1814" w:rsidRDefault="000F1814" w:rsidP="000F1814">
      <w:pPr>
        <w:tabs>
          <w:tab w:val="center" w:pos="1276"/>
          <w:tab w:val="center" w:pos="3686"/>
          <w:tab w:val="center" w:pos="7371"/>
          <w:tab w:val="right" w:pos="9356"/>
        </w:tabs>
        <w:spacing w:before="120"/>
        <w:jc w:val="center"/>
        <w:rPr>
          <w:rFonts w:cs="Arial"/>
          <w:sz w:val="18"/>
        </w:rPr>
      </w:pPr>
      <w:r w:rsidRPr="00803945">
        <w:rPr>
          <w:rFonts w:cs="Arial"/>
          <w:sz w:val="18"/>
        </w:rPr>
        <w:t>(Ort) (Datum)</w:t>
      </w:r>
      <w:r w:rsidRPr="00803945">
        <w:rPr>
          <w:rFonts w:cs="Arial"/>
          <w:sz w:val="18"/>
        </w:rPr>
        <w:tab/>
      </w:r>
      <w:r w:rsidRPr="00803945">
        <w:rPr>
          <w:rFonts w:cs="Arial"/>
          <w:sz w:val="18"/>
        </w:rPr>
        <w:tab/>
        <w:t>(rechtsverbindliche Unterschrift des Antragstellers)</w:t>
      </w:r>
    </w:p>
    <w:p w:rsidR="00AC117E" w:rsidRPr="00A81842" w:rsidRDefault="00AC117E" w:rsidP="0047293F">
      <w:pPr>
        <w:rPr>
          <w:sz w:val="18"/>
          <w:szCs w:val="18"/>
        </w:rPr>
      </w:pPr>
    </w:p>
    <w:sectPr w:rsidR="00AC117E" w:rsidRPr="00A81842" w:rsidSect="00E55B89">
      <w:headerReference w:type="even" r:id="rId8"/>
      <w:headerReference w:type="default" r:id="rId9"/>
      <w:footerReference w:type="even" r:id="rId10"/>
      <w:footerReference w:type="default" r:id="rId11"/>
      <w:headerReference w:type="first" r:id="rId12"/>
      <w:footerReference w:type="first" r:id="rId13"/>
      <w:pgSz w:w="11906" w:h="16838"/>
      <w:pgMar w:top="1522"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89" w:rsidRDefault="00C21F89" w:rsidP="0047293F">
      <w:r>
        <w:separator/>
      </w:r>
    </w:p>
  </w:endnote>
  <w:endnote w:type="continuationSeparator" w:id="0">
    <w:p w:rsidR="00C21F89" w:rsidRDefault="00C21F89" w:rsidP="0047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2E" w:rsidRDefault="004737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2E" w:rsidRDefault="0047372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2E" w:rsidRDefault="004737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89" w:rsidRDefault="00C21F89" w:rsidP="0047293F">
      <w:r>
        <w:separator/>
      </w:r>
    </w:p>
  </w:footnote>
  <w:footnote w:type="continuationSeparator" w:id="0">
    <w:p w:rsidR="00C21F89" w:rsidRDefault="00C21F89" w:rsidP="00472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2E" w:rsidRDefault="004737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3F" w:rsidRDefault="0047293F" w:rsidP="0047293F">
    <w:pPr>
      <w:tabs>
        <w:tab w:val="left" w:pos="6433"/>
        <w:tab w:val="left" w:pos="7938"/>
      </w:tabs>
      <w:rPr>
        <w:rFonts w:ascii="TimesNewRomanPSMT" w:hAnsi="TimesNewRomanPSMT"/>
        <w:snapToGrid w:val="0"/>
        <w:sz w:val="18"/>
      </w:rPr>
    </w:pPr>
    <w:r>
      <w:rPr>
        <w:rFonts w:ascii="TimesNewRomanPSMT" w:hAnsi="TimesNewRomanPSMT"/>
        <w:snapToGrid w:val="0"/>
        <w:sz w:val="18"/>
      </w:rPr>
      <w:tab/>
    </w:r>
    <w:r>
      <w:rPr>
        <w:rFonts w:ascii="TimesNewRomanPSMT" w:hAnsi="TimesNewRomanPSMT"/>
        <w:snapToGrid w:val="0"/>
        <w:sz w:val="18"/>
      </w:rPr>
      <w:tab/>
    </w:r>
  </w:p>
  <w:p w:rsidR="0047293F" w:rsidRDefault="004729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89" w:rsidRDefault="00E55B89" w:rsidP="00E55B89">
    <w:pPr>
      <w:tabs>
        <w:tab w:val="left" w:pos="6433"/>
        <w:tab w:val="left" w:pos="7938"/>
      </w:tabs>
      <w:rPr>
        <w:rFonts w:ascii="TimesNewRomanPSMT" w:hAnsi="TimesNewRomanPSMT"/>
        <w:snapToGrid w:val="0"/>
        <w:sz w:val="18"/>
      </w:rPr>
    </w:pPr>
    <w:r>
      <w:rPr>
        <w:lang w:eastAsia="zh-CN"/>
      </w:rPr>
      <w:drawing>
        <wp:anchor distT="0" distB="0" distL="114300" distR="114300" simplePos="0" relativeHeight="251661312" behindDoc="0" locked="0" layoutInCell="1" allowOverlap="1" wp14:anchorId="07777F53" wp14:editId="0E5C3912">
          <wp:simplePos x="0" y="0"/>
          <wp:positionH relativeFrom="column">
            <wp:posOffset>3865245</wp:posOffset>
          </wp:positionH>
          <wp:positionV relativeFrom="paragraph">
            <wp:posOffset>0</wp:posOffset>
          </wp:positionV>
          <wp:extent cx="2933700" cy="91884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MT" w:hAnsi="TimesNewRomanPSMT"/>
        <w:sz w:val="18"/>
        <w:lang w:eastAsia="zh-CN"/>
      </w:rPr>
      <w:drawing>
        <wp:inline distT="0" distB="0" distL="0" distR="0" wp14:anchorId="03061792" wp14:editId="1BC30014">
          <wp:extent cx="2130949" cy="964063"/>
          <wp:effectExtent l="0" t="0" r="3175" b="7620"/>
          <wp:docPr id="1" name="Grafik 1" descr="C:\Users\rita.schueler\AppData\Local\Microsoft\Windows\Temporary Internet Files\Content.Outlook\XUG6H37K\sh_eulogo_e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schueler\AppData\Local\Microsoft\Windows\Temporary Internet Files\Content.Outlook\XUG6H37K\sh_eulogo_emf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475" cy="967015"/>
                  </a:xfrm>
                  <a:prstGeom prst="rect">
                    <a:avLst/>
                  </a:prstGeom>
                  <a:noFill/>
                  <a:ln>
                    <a:noFill/>
                  </a:ln>
                </pic:spPr>
              </pic:pic>
            </a:graphicData>
          </a:graphic>
        </wp:inline>
      </w:drawing>
    </w:r>
    <w:r>
      <w:rPr>
        <w:rFonts w:ascii="TimesNewRomanPSMT" w:hAnsi="TimesNewRomanPSMT"/>
        <w:snapToGrid w:val="0"/>
        <w:sz w:val="18"/>
      </w:rPr>
      <w:tab/>
    </w:r>
    <w:r>
      <w:rPr>
        <w:rFonts w:ascii="TimesNewRomanPSMT" w:hAnsi="TimesNewRomanPSMT"/>
        <w:snapToGrid w:val="0"/>
        <w:sz w:val="18"/>
      </w:rPr>
      <w:tab/>
    </w:r>
  </w:p>
  <w:p w:rsidR="00E55B89" w:rsidRDefault="00E55B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C7582"/>
    <w:multiLevelType w:val="hybridMultilevel"/>
    <w:tmpl w:val="79FE7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3F"/>
    <w:rsid w:val="00044DB3"/>
    <w:rsid w:val="00046070"/>
    <w:rsid w:val="0006640F"/>
    <w:rsid w:val="000F1814"/>
    <w:rsid w:val="001245AE"/>
    <w:rsid w:val="001B38BB"/>
    <w:rsid w:val="001E13E0"/>
    <w:rsid w:val="00275455"/>
    <w:rsid w:val="00436D3A"/>
    <w:rsid w:val="0047293F"/>
    <w:rsid w:val="0047372E"/>
    <w:rsid w:val="00495263"/>
    <w:rsid w:val="005462C6"/>
    <w:rsid w:val="00635028"/>
    <w:rsid w:val="0065121E"/>
    <w:rsid w:val="006B7D9D"/>
    <w:rsid w:val="007063C9"/>
    <w:rsid w:val="007A59D3"/>
    <w:rsid w:val="00817915"/>
    <w:rsid w:val="008213D1"/>
    <w:rsid w:val="00920F3E"/>
    <w:rsid w:val="0093791E"/>
    <w:rsid w:val="009E1D71"/>
    <w:rsid w:val="00A81842"/>
    <w:rsid w:val="00AA3448"/>
    <w:rsid w:val="00AC117E"/>
    <w:rsid w:val="00C21F89"/>
    <w:rsid w:val="00D1795E"/>
    <w:rsid w:val="00D24E8F"/>
    <w:rsid w:val="00E12D69"/>
    <w:rsid w:val="00E55B89"/>
    <w:rsid w:val="00E606FC"/>
    <w:rsid w:val="00F03B27"/>
    <w:rsid w:val="00F846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293F"/>
    <w:pPr>
      <w:spacing w:after="0" w:line="240" w:lineRule="auto"/>
    </w:pPr>
    <w:rPr>
      <w:rFonts w:ascii="Arial" w:eastAsia="Times New Roman" w:hAnsi="Arial" w:cs="Times New Roman"/>
      <w:noProof/>
      <w:sz w:val="20"/>
      <w:szCs w:val="20"/>
      <w:lang w:eastAsia="de-DE"/>
    </w:rPr>
  </w:style>
  <w:style w:type="paragraph" w:styleId="berschrift1">
    <w:name w:val="heading 1"/>
    <w:basedOn w:val="Standard"/>
    <w:next w:val="Standard"/>
    <w:link w:val="berschrift1Zchn"/>
    <w:qFormat/>
    <w:rsid w:val="0047293F"/>
    <w:pPr>
      <w:keepNext/>
      <w:keepLines/>
      <w:spacing w:before="240" w:after="60"/>
      <w:outlineLvl w:val="0"/>
    </w:pPr>
    <w:rPr>
      <w:rFonts w:ascii="Univers (W1)" w:hAnsi="Univers (W1)"/>
      <w:b/>
      <w:noProof w:val="0"/>
      <w:spacing w:val="40"/>
      <w:kern w:val="2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47293F"/>
    <w:pPr>
      <w:jc w:val="center"/>
    </w:pPr>
    <w:rPr>
      <w:rFonts w:ascii="TimesNewRomanPSMT" w:hAnsi="TimesNewRomanPSMT"/>
      <w:noProof w:val="0"/>
      <w:snapToGrid w:val="0"/>
      <w:sz w:val="24"/>
    </w:rPr>
  </w:style>
  <w:style w:type="character" w:customStyle="1" w:styleId="Textkrper2Zchn">
    <w:name w:val="Textkörper 2 Zchn"/>
    <w:basedOn w:val="Absatz-Standardschriftart"/>
    <w:link w:val="Textkrper2"/>
    <w:rsid w:val="0047293F"/>
    <w:rPr>
      <w:rFonts w:ascii="TimesNewRomanPSMT" w:eastAsia="Times New Roman" w:hAnsi="TimesNewRomanPSMT" w:cs="Times New Roman"/>
      <w:snapToGrid w:val="0"/>
      <w:sz w:val="24"/>
      <w:szCs w:val="20"/>
      <w:lang w:eastAsia="de-DE"/>
    </w:rPr>
  </w:style>
  <w:style w:type="paragraph" w:styleId="Kopfzeile">
    <w:name w:val="header"/>
    <w:basedOn w:val="Standard"/>
    <w:link w:val="KopfzeileZchn"/>
    <w:uiPriority w:val="99"/>
    <w:unhideWhenUsed/>
    <w:rsid w:val="0047293F"/>
    <w:pPr>
      <w:tabs>
        <w:tab w:val="center" w:pos="4536"/>
        <w:tab w:val="right" w:pos="9072"/>
      </w:tabs>
    </w:pPr>
  </w:style>
  <w:style w:type="character" w:customStyle="1" w:styleId="KopfzeileZchn">
    <w:name w:val="Kopfzeile Zchn"/>
    <w:basedOn w:val="Absatz-Standardschriftart"/>
    <w:link w:val="Kopfzeile"/>
    <w:uiPriority w:val="99"/>
    <w:rsid w:val="0047293F"/>
    <w:rPr>
      <w:rFonts w:ascii="Arial" w:eastAsia="Times New Roman" w:hAnsi="Arial" w:cs="Times New Roman"/>
      <w:noProof/>
      <w:sz w:val="20"/>
      <w:szCs w:val="20"/>
      <w:lang w:eastAsia="de-DE"/>
    </w:rPr>
  </w:style>
  <w:style w:type="paragraph" w:styleId="Fuzeile">
    <w:name w:val="footer"/>
    <w:basedOn w:val="Standard"/>
    <w:link w:val="FuzeileZchn"/>
    <w:uiPriority w:val="99"/>
    <w:unhideWhenUsed/>
    <w:rsid w:val="0047293F"/>
    <w:pPr>
      <w:tabs>
        <w:tab w:val="center" w:pos="4536"/>
        <w:tab w:val="right" w:pos="9072"/>
      </w:tabs>
    </w:pPr>
  </w:style>
  <w:style w:type="character" w:customStyle="1" w:styleId="FuzeileZchn">
    <w:name w:val="Fußzeile Zchn"/>
    <w:basedOn w:val="Absatz-Standardschriftart"/>
    <w:link w:val="Fuzeile"/>
    <w:uiPriority w:val="99"/>
    <w:rsid w:val="0047293F"/>
    <w:rPr>
      <w:rFonts w:ascii="Arial" w:eastAsia="Times New Roman" w:hAnsi="Arial" w:cs="Times New Roman"/>
      <w:noProof/>
      <w:sz w:val="20"/>
      <w:szCs w:val="20"/>
      <w:lang w:eastAsia="de-DE"/>
    </w:rPr>
  </w:style>
  <w:style w:type="paragraph" w:styleId="Sprechblasentext">
    <w:name w:val="Balloon Text"/>
    <w:basedOn w:val="Standard"/>
    <w:link w:val="SprechblasentextZchn"/>
    <w:uiPriority w:val="99"/>
    <w:semiHidden/>
    <w:unhideWhenUsed/>
    <w:rsid w:val="004729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293F"/>
    <w:rPr>
      <w:rFonts w:ascii="Tahoma" w:eastAsia="Times New Roman" w:hAnsi="Tahoma" w:cs="Tahoma"/>
      <w:noProof/>
      <w:sz w:val="16"/>
      <w:szCs w:val="16"/>
      <w:lang w:eastAsia="de-DE"/>
    </w:rPr>
  </w:style>
  <w:style w:type="paragraph" w:styleId="Listenabsatz">
    <w:name w:val="List Paragraph"/>
    <w:basedOn w:val="Standard"/>
    <w:uiPriority w:val="34"/>
    <w:qFormat/>
    <w:rsid w:val="0047293F"/>
    <w:pPr>
      <w:ind w:left="720"/>
      <w:contextualSpacing/>
    </w:pPr>
  </w:style>
  <w:style w:type="character" w:customStyle="1" w:styleId="berschrift1Zchn">
    <w:name w:val="Überschrift 1 Zchn"/>
    <w:basedOn w:val="Absatz-Standardschriftart"/>
    <w:link w:val="berschrift1"/>
    <w:rsid w:val="0047293F"/>
    <w:rPr>
      <w:rFonts w:ascii="Univers (W1)" w:eastAsia="Times New Roman" w:hAnsi="Univers (W1)" w:cs="Times New Roman"/>
      <w:b/>
      <w:spacing w:val="40"/>
      <w:kern w:val="28"/>
      <w:sz w:val="24"/>
      <w:szCs w:val="20"/>
      <w:lang w:eastAsia="de-DE"/>
    </w:rPr>
  </w:style>
  <w:style w:type="table" w:styleId="Tabellenraster">
    <w:name w:val="Table Grid"/>
    <w:basedOn w:val="NormaleTabelle"/>
    <w:uiPriority w:val="59"/>
    <w:rsid w:val="0047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293F"/>
    <w:pPr>
      <w:spacing w:after="0" w:line="240" w:lineRule="auto"/>
    </w:pPr>
    <w:rPr>
      <w:rFonts w:ascii="Arial" w:eastAsia="Times New Roman" w:hAnsi="Arial" w:cs="Times New Roman"/>
      <w:noProof/>
      <w:sz w:val="20"/>
      <w:szCs w:val="20"/>
      <w:lang w:eastAsia="de-DE"/>
    </w:rPr>
  </w:style>
  <w:style w:type="paragraph" w:styleId="berschrift1">
    <w:name w:val="heading 1"/>
    <w:basedOn w:val="Standard"/>
    <w:next w:val="Standard"/>
    <w:link w:val="berschrift1Zchn"/>
    <w:qFormat/>
    <w:rsid w:val="0047293F"/>
    <w:pPr>
      <w:keepNext/>
      <w:keepLines/>
      <w:spacing w:before="240" w:after="60"/>
      <w:outlineLvl w:val="0"/>
    </w:pPr>
    <w:rPr>
      <w:rFonts w:ascii="Univers (W1)" w:hAnsi="Univers (W1)"/>
      <w:b/>
      <w:noProof w:val="0"/>
      <w:spacing w:val="40"/>
      <w:kern w:val="2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47293F"/>
    <w:pPr>
      <w:jc w:val="center"/>
    </w:pPr>
    <w:rPr>
      <w:rFonts w:ascii="TimesNewRomanPSMT" w:hAnsi="TimesNewRomanPSMT"/>
      <w:noProof w:val="0"/>
      <w:snapToGrid w:val="0"/>
      <w:sz w:val="24"/>
    </w:rPr>
  </w:style>
  <w:style w:type="character" w:customStyle="1" w:styleId="Textkrper2Zchn">
    <w:name w:val="Textkörper 2 Zchn"/>
    <w:basedOn w:val="Absatz-Standardschriftart"/>
    <w:link w:val="Textkrper2"/>
    <w:rsid w:val="0047293F"/>
    <w:rPr>
      <w:rFonts w:ascii="TimesNewRomanPSMT" w:eastAsia="Times New Roman" w:hAnsi="TimesNewRomanPSMT" w:cs="Times New Roman"/>
      <w:snapToGrid w:val="0"/>
      <w:sz w:val="24"/>
      <w:szCs w:val="20"/>
      <w:lang w:eastAsia="de-DE"/>
    </w:rPr>
  </w:style>
  <w:style w:type="paragraph" w:styleId="Kopfzeile">
    <w:name w:val="header"/>
    <w:basedOn w:val="Standard"/>
    <w:link w:val="KopfzeileZchn"/>
    <w:uiPriority w:val="99"/>
    <w:unhideWhenUsed/>
    <w:rsid w:val="0047293F"/>
    <w:pPr>
      <w:tabs>
        <w:tab w:val="center" w:pos="4536"/>
        <w:tab w:val="right" w:pos="9072"/>
      </w:tabs>
    </w:pPr>
  </w:style>
  <w:style w:type="character" w:customStyle="1" w:styleId="KopfzeileZchn">
    <w:name w:val="Kopfzeile Zchn"/>
    <w:basedOn w:val="Absatz-Standardschriftart"/>
    <w:link w:val="Kopfzeile"/>
    <w:uiPriority w:val="99"/>
    <w:rsid w:val="0047293F"/>
    <w:rPr>
      <w:rFonts w:ascii="Arial" w:eastAsia="Times New Roman" w:hAnsi="Arial" w:cs="Times New Roman"/>
      <w:noProof/>
      <w:sz w:val="20"/>
      <w:szCs w:val="20"/>
      <w:lang w:eastAsia="de-DE"/>
    </w:rPr>
  </w:style>
  <w:style w:type="paragraph" w:styleId="Fuzeile">
    <w:name w:val="footer"/>
    <w:basedOn w:val="Standard"/>
    <w:link w:val="FuzeileZchn"/>
    <w:uiPriority w:val="99"/>
    <w:unhideWhenUsed/>
    <w:rsid w:val="0047293F"/>
    <w:pPr>
      <w:tabs>
        <w:tab w:val="center" w:pos="4536"/>
        <w:tab w:val="right" w:pos="9072"/>
      </w:tabs>
    </w:pPr>
  </w:style>
  <w:style w:type="character" w:customStyle="1" w:styleId="FuzeileZchn">
    <w:name w:val="Fußzeile Zchn"/>
    <w:basedOn w:val="Absatz-Standardschriftart"/>
    <w:link w:val="Fuzeile"/>
    <w:uiPriority w:val="99"/>
    <w:rsid w:val="0047293F"/>
    <w:rPr>
      <w:rFonts w:ascii="Arial" w:eastAsia="Times New Roman" w:hAnsi="Arial" w:cs="Times New Roman"/>
      <w:noProof/>
      <w:sz w:val="20"/>
      <w:szCs w:val="20"/>
      <w:lang w:eastAsia="de-DE"/>
    </w:rPr>
  </w:style>
  <w:style w:type="paragraph" w:styleId="Sprechblasentext">
    <w:name w:val="Balloon Text"/>
    <w:basedOn w:val="Standard"/>
    <w:link w:val="SprechblasentextZchn"/>
    <w:uiPriority w:val="99"/>
    <w:semiHidden/>
    <w:unhideWhenUsed/>
    <w:rsid w:val="004729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293F"/>
    <w:rPr>
      <w:rFonts w:ascii="Tahoma" w:eastAsia="Times New Roman" w:hAnsi="Tahoma" w:cs="Tahoma"/>
      <w:noProof/>
      <w:sz w:val="16"/>
      <w:szCs w:val="16"/>
      <w:lang w:eastAsia="de-DE"/>
    </w:rPr>
  </w:style>
  <w:style w:type="paragraph" w:styleId="Listenabsatz">
    <w:name w:val="List Paragraph"/>
    <w:basedOn w:val="Standard"/>
    <w:uiPriority w:val="34"/>
    <w:qFormat/>
    <w:rsid w:val="0047293F"/>
    <w:pPr>
      <w:ind w:left="720"/>
      <w:contextualSpacing/>
    </w:pPr>
  </w:style>
  <w:style w:type="character" w:customStyle="1" w:styleId="berschrift1Zchn">
    <w:name w:val="Überschrift 1 Zchn"/>
    <w:basedOn w:val="Absatz-Standardschriftart"/>
    <w:link w:val="berschrift1"/>
    <w:rsid w:val="0047293F"/>
    <w:rPr>
      <w:rFonts w:ascii="Univers (W1)" w:eastAsia="Times New Roman" w:hAnsi="Univers (W1)" w:cs="Times New Roman"/>
      <w:b/>
      <w:spacing w:val="40"/>
      <w:kern w:val="28"/>
      <w:sz w:val="24"/>
      <w:szCs w:val="20"/>
      <w:lang w:eastAsia="de-DE"/>
    </w:rPr>
  </w:style>
  <w:style w:type="table" w:styleId="Tabellenraster">
    <w:name w:val="Table Grid"/>
    <w:basedOn w:val="NormaleTabelle"/>
    <w:uiPriority w:val="59"/>
    <w:rsid w:val="0047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163AB4690C1546A682A7077B8D607B" ma:contentTypeVersion="2" ma:contentTypeDescription="Ein neues Dokument erstellen." ma:contentTypeScope="" ma:versionID="58a6b324a7295d49e729fe545ee986e7">
  <xsd:schema xmlns:xsd="http://www.w3.org/2001/XMLSchema" xmlns:xs="http://www.w3.org/2001/XMLSchema" xmlns:p="http://schemas.microsoft.com/office/2006/metadata/properties" xmlns:ns2="372e13db-7a1f-4b1d-8824-ad597678e861" targetNamespace="http://schemas.microsoft.com/office/2006/metadata/properties" ma:root="true" ma:fieldsID="f0ed59ebd29c4a7848f2ba4be4273960" ns2:_="">
    <xsd:import namespace="372e13db-7a1f-4b1d-8824-ad597678e86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13db-7a1f-4b1d-8824-ad597678e86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FC5EE-2F81-4457-94A4-096F2F7D1159}"/>
</file>

<file path=customXml/itemProps2.xml><?xml version="1.0" encoding="utf-8"?>
<ds:datastoreItem xmlns:ds="http://schemas.openxmlformats.org/officeDocument/2006/customXml" ds:itemID="{FAF12E84-28FC-43A3-B9CE-1DE5531058A0}"/>
</file>

<file path=customXml/itemProps3.xml><?xml version="1.0" encoding="utf-8"?>
<ds:datastoreItem xmlns:ds="http://schemas.openxmlformats.org/officeDocument/2006/customXml" ds:itemID="{27ACAD7D-6833-4E9F-885B-BCDE9772E225}"/>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Wachhorst, Svenja</dc:creator>
  <cp:lastModifiedBy>Vowe, Dirk (LLUR)</cp:lastModifiedBy>
  <cp:revision>2</cp:revision>
  <dcterms:created xsi:type="dcterms:W3CDTF">2016-02-25T12:40:00Z</dcterms:created>
  <dcterms:modified xsi:type="dcterms:W3CDTF">2016-02-25T12:40:00Z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0x010100DD163AB4690C1546A682A7077B8D607B</vt:lpwstr>
  </property>
</Properties>
</file>